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58AB" w:rsidRPr="00F77E19" w:rsidRDefault="000358AB" w:rsidP="00F77E19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</w:pPr>
      <w:r w:rsidRPr="000358AB">
        <w:rPr>
          <w:rFonts w:ascii="Arial Narrow" w:hAnsi="Arial Narrow"/>
          <w:b/>
          <w:iCs/>
          <w:sz w:val="28"/>
          <w:szCs w:val="28"/>
        </w:rPr>
        <w:t xml:space="preserve">          </w:t>
      </w:r>
      <w:r>
        <w:rPr>
          <w:rFonts w:ascii="Arial Narrow" w:hAnsi="Arial Narrow"/>
          <w:b/>
          <w:iCs/>
          <w:sz w:val="28"/>
          <w:szCs w:val="28"/>
        </w:rPr>
        <w:t xml:space="preserve">              </w:t>
      </w:r>
      <w:r w:rsidRPr="000358AB">
        <w:rPr>
          <w:rFonts w:ascii="Arial Narrow" w:hAnsi="Arial Narrow"/>
          <w:b/>
          <w:iCs/>
          <w:sz w:val="28"/>
          <w:szCs w:val="28"/>
        </w:rPr>
        <w:t xml:space="preserve">      </w:t>
      </w:r>
      <w:r w:rsidRPr="00F77E19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 xml:space="preserve">PRESENTATION DU </w:t>
      </w:r>
      <w:r w:rsidR="00F77E19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>FONDS D’AMORCAGE BAD-</w:t>
      </w:r>
      <w:r w:rsidRPr="00F77E19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 xml:space="preserve"> PADEJ-MR</w:t>
      </w:r>
    </w:p>
    <w:p w:rsidR="000358AB" w:rsidRPr="000358AB" w:rsidRDefault="000358AB" w:rsidP="000358AB">
      <w:pPr>
        <w:jc w:val="both"/>
        <w:rPr>
          <w:rFonts w:ascii="Arial Narrow" w:hAnsi="Arial Narrow"/>
          <w:b/>
          <w:iCs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Créé en </w:t>
      </w:r>
      <w:r w:rsidR="00E91242">
        <w:rPr>
          <w:rFonts w:ascii="Book Antiqua" w:eastAsia="Calibri" w:hAnsi="Book Antiqua" w:cs="Arial"/>
          <w:sz w:val="24"/>
          <w:szCs w:val="24"/>
        </w:rPr>
        <w:t xml:space="preserve">2019 </w:t>
      </w:r>
      <w:r>
        <w:rPr>
          <w:rFonts w:ascii="Book Antiqua" w:eastAsia="Calibri" w:hAnsi="Book Antiqua" w:cs="Arial"/>
          <w:sz w:val="24"/>
          <w:szCs w:val="24"/>
        </w:rPr>
        <w:t xml:space="preserve">dans le </w:t>
      </w:r>
      <w:r w:rsidR="00FE1882" w:rsidRPr="00F77E19">
        <w:rPr>
          <w:rFonts w:ascii="Book Antiqua" w:eastAsia="Calibri" w:hAnsi="Book Antiqua" w:cs="Arial"/>
          <w:sz w:val="24"/>
          <w:szCs w:val="24"/>
        </w:rPr>
        <w:t>Projet d’appui à l’Emploi des Jeunes et Développement des Compétences en Mili</w:t>
      </w:r>
      <w:r>
        <w:rPr>
          <w:rFonts w:ascii="Book Antiqua" w:eastAsia="Calibri" w:hAnsi="Book Antiqua" w:cs="Arial"/>
          <w:sz w:val="24"/>
          <w:szCs w:val="24"/>
        </w:rPr>
        <w:t>eu Rural en abrégé « PADEJ-MR », le Fonds d’amorçage BAD</w:t>
      </w:r>
      <w:r w:rsidR="00E91242">
        <w:rPr>
          <w:rFonts w:ascii="Book Antiqua" w:eastAsia="Calibri" w:hAnsi="Book Antiqua" w:cs="Arial"/>
          <w:sz w:val="24"/>
          <w:szCs w:val="24"/>
        </w:rPr>
        <w:t xml:space="preserve">-PADEJ-MR </w:t>
      </w:r>
      <w:r>
        <w:rPr>
          <w:rFonts w:ascii="Book Antiqua" w:eastAsia="Calibri" w:hAnsi="Book Antiqua" w:cs="Arial"/>
          <w:sz w:val="24"/>
          <w:szCs w:val="24"/>
        </w:rPr>
        <w:t>été formalisé par protocole d’accord …………du ……….</w:t>
      </w: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E91242" w:rsidRDefault="00E91242" w:rsidP="00E91242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Doté d’un budget d’un milliard (1 000 000 000) F CFA, l</w:t>
      </w:r>
      <w:r w:rsidR="00F77E19">
        <w:rPr>
          <w:rFonts w:ascii="Book Antiqua" w:eastAsia="Calibri" w:hAnsi="Book Antiqua" w:cs="Arial"/>
          <w:sz w:val="24"/>
          <w:szCs w:val="24"/>
        </w:rPr>
        <w:t xml:space="preserve">e </w:t>
      </w:r>
      <w:r w:rsidR="00F77E19">
        <w:rPr>
          <w:rFonts w:ascii="Book Antiqua" w:eastAsia="Calibri" w:hAnsi="Book Antiqua" w:cs="Arial"/>
          <w:sz w:val="24"/>
          <w:szCs w:val="24"/>
        </w:rPr>
        <w:t>Fonds d’amorçage BAD</w:t>
      </w:r>
      <w:r>
        <w:rPr>
          <w:rFonts w:ascii="Book Antiqua" w:eastAsia="Calibri" w:hAnsi="Book Antiqua" w:cs="Arial"/>
          <w:sz w:val="24"/>
          <w:szCs w:val="24"/>
        </w:rPr>
        <w:t xml:space="preserve"> consiste à appuyer</w:t>
      </w:r>
      <w:r w:rsidR="00FE1882" w:rsidRPr="00F77E19">
        <w:rPr>
          <w:rFonts w:ascii="Book Antiqua" w:eastAsia="Calibri" w:hAnsi="Book Antiqua" w:cs="Arial"/>
          <w:sz w:val="24"/>
          <w:szCs w:val="24"/>
        </w:rPr>
        <w:t xml:space="preserve"> l’entrepreneuriat des jeunes</w:t>
      </w:r>
      <w:r>
        <w:rPr>
          <w:rFonts w:ascii="Book Antiqua" w:eastAsia="Calibri" w:hAnsi="Book Antiqua" w:cs="Arial"/>
          <w:sz w:val="24"/>
          <w:szCs w:val="24"/>
        </w:rPr>
        <w:t xml:space="preserve"> formés aux métiers et des</w:t>
      </w:r>
      <w:r w:rsidR="00FE1882" w:rsidRPr="00F77E19">
        <w:rPr>
          <w:rFonts w:ascii="Book Antiqua" w:eastAsia="Calibri" w:hAnsi="Book Antiqua" w:cs="Arial"/>
          <w:sz w:val="24"/>
          <w:szCs w:val="24"/>
        </w:rPr>
        <w:t xml:space="preserve"> </w:t>
      </w:r>
      <w:r>
        <w:rPr>
          <w:rFonts w:ascii="Book Antiqua" w:eastAsia="Calibri" w:hAnsi="Book Antiqua" w:cs="Arial"/>
          <w:sz w:val="24"/>
          <w:szCs w:val="24"/>
        </w:rPr>
        <w:t xml:space="preserve">jeunes </w:t>
      </w:r>
      <w:r w:rsidR="00FE1882" w:rsidRPr="00F77E19">
        <w:rPr>
          <w:rFonts w:ascii="Book Antiqua" w:eastAsia="Calibri" w:hAnsi="Book Antiqua" w:cs="Arial"/>
          <w:sz w:val="24"/>
          <w:szCs w:val="24"/>
        </w:rPr>
        <w:t>diplômés de l’enseignement supérieur dans l’agriculture et l’agri business.</w:t>
      </w:r>
      <w:r>
        <w:rPr>
          <w:rFonts w:ascii="Book Antiqua" w:eastAsia="Calibri" w:hAnsi="Book Antiqua" w:cs="Arial"/>
          <w:sz w:val="24"/>
          <w:szCs w:val="24"/>
        </w:rPr>
        <w:t xml:space="preserve"> Il s’étale sur la période 2019-2023.  </w:t>
      </w:r>
    </w:p>
    <w:p w:rsidR="00E91242" w:rsidRDefault="00E91242" w:rsidP="00E91242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E91242" w:rsidRPr="00F77E19" w:rsidRDefault="00E91242" w:rsidP="00E91242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Le </w:t>
      </w:r>
      <w:r>
        <w:rPr>
          <w:rFonts w:ascii="Book Antiqua" w:eastAsia="Calibri" w:hAnsi="Book Antiqua" w:cs="Arial"/>
          <w:sz w:val="24"/>
          <w:szCs w:val="24"/>
        </w:rPr>
        <w:t>Fonds d’amorçage BAD</w:t>
      </w:r>
      <w:r>
        <w:rPr>
          <w:rFonts w:ascii="Book Antiqua" w:eastAsia="Calibri" w:hAnsi="Book Antiqua" w:cs="Arial"/>
          <w:sz w:val="24"/>
          <w:szCs w:val="24"/>
        </w:rPr>
        <w:t xml:space="preserve">-PADEJ-MR est en cours d’exécution. </w:t>
      </w:r>
    </w:p>
    <w:p w:rsidR="00DA2B30" w:rsidRPr="00F77E19" w:rsidRDefault="00FE1882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>.</w:t>
      </w:r>
      <w:r w:rsidR="0070599B" w:rsidRPr="00F77E19">
        <w:rPr>
          <w:rFonts w:ascii="Book Antiqua" w:eastAsia="Calibri" w:hAnsi="Book Antiqua" w:cs="Arial"/>
          <w:sz w:val="24"/>
          <w:szCs w:val="24"/>
        </w:rPr>
        <w:t xml:space="preserve">             </w:t>
      </w: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77E19" w:rsidRDefault="00F77E1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bookmarkStart w:id="0" w:name="_GoBack"/>
    </w:p>
    <w:p w:rsidR="00962EA9" w:rsidRPr="00F77E19" w:rsidRDefault="00962EA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                           </w:t>
      </w:r>
    </w:p>
    <w:p w:rsidR="00E10776" w:rsidRPr="00F77E19" w:rsidRDefault="000358AB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                PRESENTATION DU GUICHET SPECIAL  CREATION D’EMPLOI</w:t>
      </w:r>
      <w:r w:rsidR="006C5117" w:rsidRPr="00F77E19">
        <w:rPr>
          <w:rFonts w:ascii="Book Antiqua" w:eastAsia="Calibri" w:hAnsi="Book Antiqua" w:cs="Arial"/>
          <w:sz w:val="24"/>
          <w:szCs w:val="24"/>
        </w:rPr>
        <w:t>S</w:t>
      </w:r>
    </w:p>
    <w:p w:rsidR="00DC57E5" w:rsidRPr="00F77E19" w:rsidRDefault="00DC57E5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0358AB" w:rsidRPr="00F77E19" w:rsidRDefault="000358AB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>CONTEXTE ET JUSTIFICATION</w:t>
      </w:r>
    </w:p>
    <w:p w:rsidR="00DC57E5" w:rsidRPr="00F77E19" w:rsidRDefault="00DC57E5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>Dans le cadre des mesures sociales prises par le Gouvernement le 11 septembre 2013, il a été retenu entre autres, le renforcement des capacités d’intervention des Fonds Nationaux de Financement (FNF) pour soutenir la création d’emplois.</w:t>
      </w:r>
    </w:p>
    <w:p w:rsidR="00AD3279" w:rsidRPr="00F77E19" w:rsidRDefault="00DC57E5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>A cet effet, il a été créé au sein du Fonds Burkinabé de Développement Economique et Social (FBDES) un « Guichet Spécial création d’emplois » pour le financement de l’auto emploi des jeunes diplômés de l’enseignement supérieur</w:t>
      </w:r>
      <w:r w:rsidR="00B55766" w:rsidRPr="00F77E19">
        <w:rPr>
          <w:rFonts w:ascii="Book Antiqua" w:eastAsia="Calibri" w:hAnsi="Book Antiqua" w:cs="Arial"/>
          <w:sz w:val="24"/>
          <w:szCs w:val="24"/>
        </w:rPr>
        <w:t>.</w:t>
      </w:r>
    </w:p>
    <w:p w:rsidR="00BD207E" w:rsidRPr="00F77E19" w:rsidRDefault="00AD3279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budget alloué pour le financement des projets </w:t>
      </w:r>
      <w:r w:rsidR="00BD207E" w:rsidRPr="00F77E19">
        <w:rPr>
          <w:rFonts w:ascii="Book Antiqua" w:eastAsia="Calibri" w:hAnsi="Book Antiqua" w:cs="Arial"/>
          <w:sz w:val="24"/>
          <w:szCs w:val="24"/>
        </w:rPr>
        <w:t>(1 000 000 000) FCFA</w:t>
      </w:r>
    </w:p>
    <w:p w:rsidR="00BD207E" w:rsidRPr="00F77E19" w:rsidRDefault="00BD207E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Nombre de bénéficiaires </w:t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  <w:t xml:space="preserve">             </w:t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="00AD3279" w:rsidRPr="00F77E19">
        <w:rPr>
          <w:rFonts w:ascii="Book Antiqua" w:eastAsia="Calibri" w:hAnsi="Book Antiqua" w:cs="Arial"/>
          <w:sz w:val="24"/>
          <w:szCs w:val="24"/>
        </w:rPr>
        <w:t xml:space="preserve">           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   : </w:t>
      </w:r>
      <w:r w:rsidR="000358AB" w:rsidRPr="00F77E19">
        <w:rPr>
          <w:rFonts w:ascii="Book Antiqua" w:eastAsia="Calibri" w:hAnsi="Book Antiqua" w:cs="Arial"/>
          <w:sz w:val="24"/>
          <w:szCs w:val="24"/>
        </w:rPr>
        <w:t>102</w:t>
      </w:r>
    </w:p>
    <w:p w:rsidR="00BD207E" w:rsidRPr="00F77E19" w:rsidRDefault="00BD207E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Volume de financement octroyé         </w:t>
      </w:r>
      <w:r w:rsidRPr="00F77E19">
        <w:rPr>
          <w:rFonts w:ascii="Book Antiqua" w:eastAsia="Calibri" w:hAnsi="Book Antiqua" w:cs="Arial"/>
          <w:sz w:val="24"/>
          <w:szCs w:val="24"/>
        </w:rPr>
        <w:tab/>
        <w:t xml:space="preserve">    </w:t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  <w:t xml:space="preserve">    : 982</w:t>
      </w:r>
      <w:r w:rsidR="000358AB" w:rsidRPr="00F77E19">
        <w:rPr>
          <w:rFonts w:ascii="Book Antiqua" w:eastAsia="Calibri" w:hAnsi="Book Antiqua" w:cs="Arial"/>
          <w:sz w:val="24"/>
          <w:szCs w:val="24"/>
        </w:rPr>
        <w:t> 847 804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FCFA</w:t>
      </w:r>
    </w:p>
    <w:p w:rsidR="00BD207E" w:rsidRPr="00F77E19" w:rsidRDefault="00BD207E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 w:rsidRPr="00F77E19">
        <w:rPr>
          <w:rFonts w:ascii="Book Antiqua" w:eastAsia="Calibri" w:hAnsi="Book Antiqua" w:cs="Arial"/>
          <w:sz w:val="24"/>
          <w:szCs w:val="24"/>
        </w:rPr>
        <w:t>Nombre d’emploi crées</w:t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</w:r>
      <w:r w:rsidRPr="00F77E19">
        <w:rPr>
          <w:rFonts w:ascii="Book Antiqua" w:eastAsia="Calibri" w:hAnsi="Book Antiqua" w:cs="Arial"/>
          <w:sz w:val="24"/>
          <w:szCs w:val="24"/>
        </w:rPr>
        <w:tab/>
        <w:t xml:space="preserve">    : </w:t>
      </w:r>
      <w:r w:rsidR="000358AB" w:rsidRPr="00F77E19">
        <w:rPr>
          <w:rFonts w:ascii="Book Antiqua" w:eastAsia="Calibri" w:hAnsi="Book Antiqua" w:cs="Arial"/>
          <w:sz w:val="24"/>
          <w:szCs w:val="24"/>
        </w:rPr>
        <w:t>NP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                             </w:t>
      </w:r>
    </w:p>
    <w:p w:rsidR="00BD207E" w:rsidRPr="00F77E19" w:rsidRDefault="00BD207E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bookmarkEnd w:id="0"/>
    <w:p w:rsidR="00BD207E" w:rsidRPr="00F77E19" w:rsidRDefault="00BD207E" w:rsidP="00F77E19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sectPr w:rsidR="00BD207E" w:rsidRPr="00F77E19" w:rsidSect="002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66" w:rsidRDefault="00194F66" w:rsidP="00E10776">
      <w:pPr>
        <w:spacing w:after="0" w:line="240" w:lineRule="auto"/>
      </w:pPr>
      <w:r>
        <w:separator/>
      </w:r>
    </w:p>
  </w:endnote>
  <w:endnote w:type="continuationSeparator" w:id="0">
    <w:p w:rsidR="00194F66" w:rsidRDefault="00194F66" w:rsidP="00E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66" w:rsidRDefault="00194F66" w:rsidP="00E10776">
      <w:pPr>
        <w:spacing w:after="0" w:line="240" w:lineRule="auto"/>
      </w:pPr>
      <w:r>
        <w:separator/>
      </w:r>
    </w:p>
  </w:footnote>
  <w:footnote w:type="continuationSeparator" w:id="0">
    <w:p w:rsidR="00194F66" w:rsidRDefault="00194F66" w:rsidP="00E1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7CA"/>
    <w:multiLevelType w:val="hybridMultilevel"/>
    <w:tmpl w:val="F2D0D7D6"/>
    <w:lvl w:ilvl="0" w:tplc="BED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6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0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CA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9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A15C25"/>
    <w:multiLevelType w:val="hybridMultilevel"/>
    <w:tmpl w:val="69925EDC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1602C"/>
    <w:multiLevelType w:val="hybridMultilevel"/>
    <w:tmpl w:val="87042ABA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A50153"/>
    <w:multiLevelType w:val="hybridMultilevel"/>
    <w:tmpl w:val="B3C03EC0"/>
    <w:lvl w:ilvl="0" w:tplc="9698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4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6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9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6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2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F85650"/>
    <w:multiLevelType w:val="hybridMultilevel"/>
    <w:tmpl w:val="08BC59B4"/>
    <w:lvl w:ilvl="0" w:tplc="E4FE8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6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E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CD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2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2"/>
    <w:rsid w:val="000358AB"/>
    <w:rsid w:val="00194F66"/>
    <w:rsid w:val="001B4913"/>
    <w:rsid w:val="002B42E4"/>
    <w:rsid w:val="002F0E0C"/>
    <w:rsid w:val="00376D77"/>
    <w:rsid w:val="00420F6D"/>
    <w:rsid w:val="004F0581"/>
    <w:rsid w:val="0066607F"/>
    <w:rsid w:val="006C5117"/>
    <w:rsid w:val="0070599B"/>
    <w:rsid w:val="00710D8E"/>
    <w:rsid w:val="00723583"/>
    <w:rsid w:val="0091368C"/>
    <w:rsid w:val="00962EA9"/>
    <w:rsid w:val="00AD3279"/>
    <w:rsid w:val="00B27F37"/>
    <w:rsid w:val="00B55766"/>
    <w:rsid w:val="00B64018"/>
    <w:rsid w:val="00B72CE4"/>
    <w:rsid w:val="00BD207E"/>
    <w:rsid w:val="00C06E1C"/>
    <w:rsid w:val="00C40FA4"/>
    <w:rsid w:val="00C76261"/>
    <w:rsid w:val="00D378CC"/>
    <w:rsid w:val="00D705CA"/>
    <w:rsid w:val="00DA2B30"/>
    <w:rsid w:val="00DC57E5"/>
    <w:rsid w:val="00E0681A"/>
    <w:rsid w:val="00E10776"/>
    <w:rsid w:val="00E91242"/>
    <w:rsid w:val="00EE49D4"/>
    <w:rsid w:val="00F71456"/>
    <w:rsid w:val="00F77E19"/>
    <w:rsid w:val="00FD21E6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776"/>
  </w:style>
  <w:style w:type="paragraph" w:styleId="Pieddepage">
    <w:name w:val="footer"/>
    <w:basedOn w:val="Normal"/>
    <w:link w:val="PieddepageCar"/>
    <w:uiPriority w:val="99"/>
    <w:unhideWhenUsed/>
    <w:rsid w:val="00E1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776"/>
  </w:style>
  <w:style w:type="paragraph" w:styleId="Paragraphedeliste">
    <w:name w:val="List Paragraph"/>
    <w:basedOn w:val="Normal"/>
    <w:uiPriority w:val="34"/>
    <w:qFormat/>
    <w:rsid w:val="0071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776"/>
  </w:style>
  <w:style w:type="paragraph" w:styleId="Pieddepage">
    <w:name w:val="footer"/>
    <w:basedOn w:val="Normal"/>
    <w:link w:val="PieddepageCar"/>
    <w:uiPriority w:val="99"/>
    <w:unhideWhenUsed/>
    <w:rsid w:val="00E1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776"/>
  </w:style>
  <w:style w:type="paragraph" w:styleId="Paragraphedeliste">
    <w:name w:val="List Paragraph"/>
    <w:basedOn w:val="Normal"/>
    <w:uiPriority w:val="34"/>
    <w:qFormat/>
    <w:rsid w:val="0071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 AMOS</dc:creator>
  <cp:lastModifiedBy>HP</cp:lastModifiedBy>
  <cp:revision>2</cp:revision>
  <dcterms:created xsi:type="dcterms:W3CDTF">2020-01-23T08:25:00Z</dcterms:created>
  <dcterms:modified xsi:type="dcterms:W3CDTF">2020-01-23T08:25:00Z</dcterms:modified>
</cp:coreProperties>
</file>